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DCCBC" w14:textId="77777777" w:rsidR="006F0EFC" w:rsidRDefault="006F0EFC" w:rsidP="00A80471">
      <w:pPr>
        <w:spacing w:after="0" w:line="240" w:lineRule="auto"/>
        <w:rPr>
          <w:rFonts w:ascii="Colonna MT" w:hAnsi="Colonna MT"/>
          <w:b/>
          <w:color w:val="993300"/>
          <w:sz w:val="52"/>
          <w:szCs w:val="44"/>
        </w:rPr>
      </w:pPr>
      <w:r w:rsidRPr="00A80471">
        <w:rPr>
          <w:noProof/>
          <w:sz w:val="48"/>
          <w:szCs w:val="72"/>
        </w:rPr>
        <w:drawing>
          <wp:anchor distT="0" distB="0" distL="114300" distR="114300" simplePos="0" relativeHeight="251659264" behindDoc="0" locked="0" layoutInCell="1" allowOverlap="1" wp14:anchorId="6305BDAE" wp14:editId="6E4AB73E">
            <wp:simplePos x="0" y="0"/>
            <wp:positionH relativeFrom="column">
              <wp:posOffset>-541020</wp:posOffset>
            </wp:positionH>
            <wp:positionV relativeFrom="paragraph">
              <wp:posOffset>-77470</wp:posOffset>
            </wp:positionV>
            <wp:extent cx="1718945" cy="16122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EP HEAD_edit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471" w:rsidRPr="00A80471">
        <w:rPr>
          <w:rFonts w:ascii="Colonna MT" w:hAnsi="Colonna MT"/>
          <w:b/>
          <w:color w:val="993300"/>
          <w:sz w:val="52"/>
          <w:szCs w:val="44"/>
        </w:rPr>
        <w:t>Ram Rides</w:t>
      </w:r>
      <w:r>
        <w:rPr>
          <w:rFonts w:ascii="Colonna MT" w:hAnsi="Colonna MT"/>
          <w:b/>
          <w:color w:val="993300"/>
          <w:sz w:val="52"/>
          <w:szCs w:val="44"/>
        </w:rPr>
        <w:t xml:space="preserve"> – Ram River Tours </w:t>
      </w:r>
    </w:p>
    <w:p w14:paraId="01342D87" w14:textId="77777777" w:rsidR="00A80471" w:rsidRPr="00A80471" w:rsidRDefault="00A80471" w:rsidP="00A80471">
      <w:pPr>
        <w:spacing w:after="0" w:line="240" w:lineRule="auto"/>
        <w:rPr>
          <w:b/>
          <w:sz w:val="24"/>
          <w:szCs w:val="30"/>
        </w:rPr>
      </w:pPr>
      <w:r w:rsidRPr="00A80471">
        <w:rPr>
          <w:b/>
          <w:sz w:val="24"/>
          <w:szCs w:val="30"/>
        </w:rPr>
        <w:t xml:space="preserve">Lorne &amp; Sharmane Hindbo  </w:t>
      </w:r>
    </w:p>
    <w:p w14:paraId="49C356BB" w14:textId="77777777" w:rsidR="00A80471" w:rsidRPr="00A80471" w:rsidRDefault="00A80471" w:rsidP="00A80471">
      <w:pPr>
        <w:spacing w:after="0" w:line="240" w:lineRule="auto"/>
        <w:rPr>
          <w:b/>
          <w:sz w:val="24"/>
          <w:szCs w:val="30"/>
        </w:rPr>
      </w:pPr>
      <w:r w:rsidRPr="00A80471">
        <w:rPr>
          <w:b/>
          <w:sz w:val="24"/>
          <w:szCs w:val="30"/>
        </w:rPr>
        <w:t>South Ram Outfitters Est 1988</w:t>
      </w:r>
    </w:p>
    <w:p w14:paraId="65E310BC" w14:textId="77777777" w:rsidR="00A80471" w:rsidRPr="00A80471" w:rsidRDefault="00A80471" w:rsidP="00A80471">
      <w:pPr>
        <w:spacing w:after="0" w:line="240" w:lineRule="auto"/>
        <w:rPr>
          <w:b/>
          <w:color w:val="632423" w:themeColor="accent2" w:themeShade="80"/>
          <w:sz w:val="24"/>
          <w:szCs w:val="30"/>
        </w:rPr>
      </w:pPr>
      <w:r w:rsidRPr="00A80471">
        <w:rPr>
          <w:b/>
          <w:color w:val="632423" w:themeColor="accent2" w:themeShade="80"/>
          <w:sz w:val="24"/>
          <w:szCs w:val="30"/>
        </w:rPr>
        <w:t>Guiding Ram River enthusiasts in the High Country</w:t>
      </w:r>
    </w:p>
    <w:p w14:paraId="5305E891" w14:textId="77777777" w:rsidR="00A80471" w:rsidRPr="00A80471" w:rsidRDefault="00556F41" w:rsidP="00A80471">
      <w:pPr>
        <w:spacing w:after="0" w:line="240" w:lineRule="auto"/>
        <w:rPr>
          <w:b/>
          <w:szCs w:val="30"/>
        </w:rPr>
      </w:pPr>
      <w:hyperlink r:id="rId6" w:history="1">
        <w:r w:rsidR="00A80471" w:rsidRPr="006F0EFC">
          <w:rPr>
            <w:b/>
            <w:color w:val="0000FF" w:themeColor="hyperlink"/>
            <w:szCs w:val="30"/>
            <w:u w:val="single"/>
          </w:rPr>
          <w:t>www.southram.com</w:t>
        </w:r>
      </w:hyperlink>
      <w:r w:rsidR="006F0EFC" w:rsidRPr="006F0EFC">
        <w:rPr>
          <w:b/>
          <w:szCs w:val="30"/>
        </w:rPr>
        <w:t xml:space="preserve">   </w:t>
      </w:r>
      <w:hyperlink r:id="rId7" w:history="1">
        <w:r w:rsidR="00A80471" w:rsidRPr="006F0EFC">
          <w:rPr>
            <w:b/>
            <w:color w:val="0000FF" w:themeColor="hyperlink"/>
            <w:szCs w:val="30"/>
            <w:u w:val="single"/>
          </w:rPr>
          <w:t>ramrides@outlook.com</w:t>
        </w:r>
      </w:hyperlink>
      <w:r w:rsidR="006F0EFC">
        <w:rPr>
          <w:b/>
          <w:szCs w:val="30"/>
        </w:rPr>
        <w:t xml:space="preserve">  </w:t>
      </w:r>
      <w:r w:rsidR="00A80471" w:rsidRPr="00A80471">
        <w:rPr>
          <w:b/>
          <w:szCs w:val="30"/>
        </w:rPr>
        <w:t>403-844-0408</w:t>
      </w:r>
    </w:p>
    <w:p w14:paraId="24B7EE93" w14:textId="77777777" w:rsidR="006F0EFC" w:rsidRDefault="006F0EFC" w:rsidP="00A80471">
      <w:pPr>
        <w:spacing w:line="240" w:lineRule="auto"/>
        <w:rPr>
          <w:rFonts w:ascii="Colonna MT" w:hAnsi="Colonna MT"/>
          <w:b/>
          <w:color w:val="632423" w:themeColor="accent2" w:themeShade="80"/>
          <w:sz w:val="28"/>
        </w:rPr>
      </w:pPr>
    </w:p>
    <w:p w14:paraId="3F484675" w14:textId="79DF13CF" w:rsidR="00C52E67" w:rsidRPr="00A80471" w:rsidRDefault="00A80471" w:rsidP="006F0EFC">
      <w:pPr>
        <w:spacing w:after="0" w:line="240" w:lineRule="auto"/>
        <w:rPr>
          <w:rFonts w:ascii="Colonna MT" w:hAnsi="Colonna MT"/>
          <w:b/>
          <w:color w:val="632423" w:themeColor="accent2" w:themeShade="80"/>
          <w:sz w:val="28"/>
        </w:rPr>
      </w:pPr>
      <w:r w:rsidRPr="00A80471">
        <w:rPr>
          <w:rFonts w:ascii="Colonna MT" w:hAnsi="Colonna MT"/>
          <w:b/>
          <w:color w:val="632423" w:themeColor="accent2" w:themeShade="80"/>
          <w:sz w:val="28"/>
        </w:rPr>
        <w:t>APPRENTICE REQUIREMENTS</w:t>
      </w:r>
      <w:r w:rsidR="00E10B3F">
        <w:rPr>
          <w:rFonts w:ascii="Colonna MT" w:hAnsi="Colonna MT"/>
          <w:b/>
          <w:color w:val="632423" w:themeColor="accent2" w:themeShade="80"/>
          <w:sz w:val="28"/>
        </w:rPr>
        <w:t xml:space="preserve"> Updated </w:t>
      </w:r>
      <w:r w:rsidR="005D61D6">
        <w:rPr>
          <w:rFonts w:ascii="Colonna MT" w:hAnsi="Colonna MT"/>
          <w:b/>
          <w:color w:val="632423" w:themeColor="accent2" w:themeShade="80"/>
          <w:sz w:val="28"/>
        </w:rPr>
        <w:t>01/21</w:t>
      </w:r>
    </w:p>
    <w:p w14:paraId="52C3D42A" w14:textId="06BBB2F6" w:rsidR="00A56968" w:rsidRDefault="00A56968">
      <w:r>
        <w:t xml:space="preserve"> </w:t>
      </w:r>
      <w:r w:rsidR="006F0EFC">
        <w:t>O</w:t>
      </w:r>
      <w:r>
        <w:t xml:space="preserve">ur operation </w:t>
      </w:r>
      <w:r w:rsidR="006F0EFC">
        <w:t>has</w:t>
      </w:r>
      <w:r>
        <w:t xml:space="preserve"> encouraged and enabled many to pursue their dreams.   We have operated as South Ram Outfitters since 1988.  Th</w:t>
      </w:r>
      <w:r w:rsidR="00EC0918">
        <w:t>e past 1</w:t>
      </w:r>
      <w:r w:rsidR="00250DEE">
        <w:t>4</w:t>
      </w:r>
      <w:r w:rsidR="00EC0918">
        <w:t xml:space="preserve"> years Ram Rides host</w:t>
      </w:r>
      <w:r>
        <w:t xml:space="preserve"> Kids n Horses camps.  We have found that a certain number of our campers have the initiative to go beyond camping into the real world of outdoor professionals; hunting guides &amp; wranglers, fishing guides, ranch hands and cowboys, horse</w:t>
      </w:r>
      <w:r w:rsidR="0024733E">
        <w:t xml:space="preserve"> </w:t>
      </w:r>
      <w:r>
        <w:t>trainers, dog trainers and handlers and even cooks!</w:t>
      </w:r>
      <w:r w:rsidR="00EC0918" w:rsidRPr="00EC0918">
        <w:t xml:space="preserve"> </w:t>
      </w:r>
      <w:r w:rsidR="00EC0918">
        <w:t xml:space="preserve">We encourage this.  </w:t>
      </w:r>
    </w:p>
    <w:p w14:paraId="3DAF2B0C" w14:textId="6BF750CD" w:rsidR="00EA2F19" w:rsidRDefault="005D61D6">
      <w:proofErr w:type="gramStart"/>
      <w:r>
        <w:t>We</w:t>
      </w:r>
      <w:r w:rsidR="00A56968">
        <w:t xml:space="preserve"> “do what you love and you will love what you do”.</w:t>
      </w:r>
      <w:proofErr w:type="gramEnd"/>
      <w:r w:rsidR="00A56968">
        <w:t xml:space="preserve">  Lorne and I have the knowledge base, background and means to help those enthusiasts learn.   We are willing to help.  We will build on </w:t>
      </w:r>
      <w:r w:rsidR="00EA2F19">
        <w:t xml:space="preserve">skill and enthusiasm as we go through the day to day operations of dealing with horses, camping, trails, clientele and other teachable moments as they present themselves.  </w:t>
      </w:r>
      <w:r w:rsidR="00F57057">
        <w:t xml:space="preserve">  </w:t>
      </w:r>
      <w:r>
        <w:t xml:space="preserve">Plus, we have several wonderful guest clinicians that share their wealth of knowledge.  2020 we </w:t>
      </w:r>
      <w:bookmarkStart w:id="0" w:name="_GoBack"/>
      <w:bookmarkEnd w:id="0"/>
      <w:r>
        <w:t>hosted a First aid course and four horsemanship clinics for the apprentice team.</w:t>
      </w:r>
    </w:p>
    <w:p w14:paraId="04133265" w14:textId="77777777" w:rsidR="00F57057" w:rsidRDefault="00EC0918">
      <w:r>
        <w:t>T</w:t>
      </w:r>
      <w:r w:rsidR="00C64B66">
        <w:t xml:space="preserve">eachable moments include </w:t>
      </w:r>
      <w:r w:rsidR="00F57057">
        <w:t xml:space="preserve">packing, camp step up and teardown, </w:t>
      </w:r>
      <w:r w:rsidR="00C64B66">
        <w:t xml:space="preserve">trail rides, halter breaking, colt starting, driving a team, trail maintenance, high country cooking and baking, </w:t>
      </w:r>
      <w:r>
        <w:t xml:space="preserve">working with </w:t>
      </w:r>
      <w:r w:rsidR="00C64B66">
        <w:t>cattle,</w:t>
      </w:r>
      <w:r>
        <w:t xml:space="preserve"> working with sheep,</w:t>
      </w:r>
      <w:r w:rsidR="00C64B66">
        <w:t xml:space="preserve"> </w:t>
      </w:r>
      <w:proofErr w:type="spellStart"/>
      <w:r w:rsidR="00C64B66">
        <w:t>flyfishing</w:t>
      </w:r>
      <w:proofErr w:type="spellEnd"/>
      <w:r w:rsidR="00C64B66">
        <w:t>, hunting knowledge, community living, dealing with clientele</w:t>
      </w:r>
      <w:r>
        <w:t xml:space="preserve">, and other personnel </w:t>
      </w:r>
      <w:r w:rsidR="00C64B66">
        <w:t xml:space="preserve"> etc.!!!</w:t>
      </w:r>
      <w:r>
        <w:t xml:space="preserve">  Though oversimplified, these moments test perseverance, character, courage, determination as they often take us beyond our perceived and known limits.  </w:t>
      </w:r>
    </w:p>
    <w:p w14:paraId="6F8107A8" w14:textId="06AB6E6E" w:rsidR="00EA2F19" w:rsidRDefault="00EA2F19">
      <w:r>
        <w:t xml:space="preserve">Our </w:t>
      </w:r>
      <w:r w:rsidR="0062155F">
        <w:t xml:space="preserve">preferred </w:t>
      </w:r>
      <w:r>
        <w:t>requirement</w:t>
      </w:r>
      <w:r w:rsidR="00C64B66">
        <w:t>s</w:t>
      </w:r>
      <w:r>
        <w:t xml:space="preserve"> are:</w:t>
      </w:r>
    </w:p>
    <w:p w14:paraId="440FB65C" w14:textId="7E07DDC9" w:rsidR="0024733E" w:rsidRDefault="00EA2F19">
      <w:r>
        <w:t>Must attend at lea</w:t>
      </w:r>
      <w:r w:rsidR="0024733E">
        <w:t xml:space="preserve">st two Kids n Horses </w:t>
      </w:r>
      <w:proofErr w:type="gramStart"/>
      <w:r w:rsidR="0024733E">
        <w:t xml:space="preserve">Camps </w:t>
      </w:r>
      <w:r w:rsidR="00172CE9">
        <w:t xml:space="preserve"> &amp;</w:t>
      </w:r>
      <w:proofErr w:type="gramEnd"/>
      <w:r w:rsidR="005D61D6">
        <w:t xml:space="preserve"> </w:t>
      </w:r>
      <w:r w:rsidR="00172CE9">
        <w:t xml:space="preserve"> 14 year old</w:t>
      </w:r>
    </w:p>
    <w:p w14:paraId="7F0C1CB8" w14:textId="707FE5C1" w:rsidR="005D61D6" w:rsidRDefault="0024733E">
      <w:r>
        <w:t>A</w:t>
      </w:r>
      <w:r w:rsidR="00EA2F19">
        <w:t>chieved level four in our pr</w:t>
      </w:r>
      <w:r w:rsidR="005D61D6">
        <w:t>ogram or equivalent</w:t>
      </w:r>
    </w:p>
    <w:p w14:paraId="3D19E875" w14:textId="0EB6CDCF" w:rsidR="00A56968" w:rsidRDefault="00A56968">
      <w:r>
        <w:t xml:space="preserve"> </w:t>
      </w:r>
      <w:r w:rsidR="0024733E">
        <w:t>Adhere t</w:t>
      </w:r>
      <w:r w:rsidR="00F57057">
        <w:t>o Camp rules and reality – no phone</w:t>
      </w:r>
      <w:r w:rsidR="00CE1B05">
        <w:t xml:space="preserve"> service at camp</w:t>
      </w:r>
      <w:r w:rsidR="00F57057">
        <w:t>,</w:t>
      </w:r>
      <w:r w:rsidR="00CE1B05">
        <w:t xml:space="preserve"> (</w:t>
      </w:r>
      <w:proofErr w:type="spellStart"/>
      <w:r w:rsidR="00250DEE">
        <w:t>Inreach</w:t>
      </w:r>
      <w:proofErr w:type="spellEnd"/>
      <w:r w:rsidR="00CE1B05">
        <w:t xml:space="preserve"> for emergencies</w:t>
      </w:r>
      <w:proofErr w:type="gramStart"/>
      <w:r w:rsidR="00CE1B05">
        <w:t>)  no</w:t>
      </w:r>
      <w:proofErr w:type="gramEnd"/>
      <w:r w:rsidR="00CE1B05">
        <w:t xml:space="preserve"> vehicle </w:t>
      </w:r>
      <w:r w:rsidR="00250DEE">
        <w:t xml:space="preserve">provided </w:t>
      </w:r>
      <w:r w:rsidR="00CE1B05">
        <w:t xml:space="preserve">for participants, </w:t>
      </w:r>
      <w:r w:rsidR="00F57057">
        <w:t>eat what we eat , sleep in a tent, riding , trail and camp safety.</w:t>
      </w:r>
    </w:p>
    <w:p w14:paraId="25F7B37C" w14:textId="77777777" w:rsidR="0024733E" w:rsidRDefault="0024733E">
      <w:r>
        <w:t>Commit to a minimum two weeks of learning per summer.</w:t>
      </w:r>
    </w:p>
    <w:p w14:paraId="2AAD73DD" w14:textId="77777777" w:rsidR="00A56968" w:rsidRDefault="00A56968">
      <w:r>
        <w:t xml:space="preserve"> </w:t>
      </w:r>
      <w:r w:rsidR="0024733E">
        <w:t xml:space="preserve">Cover </w:t>
      </w:r>
      <w:r w:rsidR="00E10B3F">
        <w:t xml:space="preserve">½ </w:t>
      </w:r>
      <w:r w:rsidR="0024733E">
        <w:t>cost of any training clinics they choose to partake in.  (Horsemanship, Fishing, etc.)</w:t>
      </w:r>
    </w:p>
    <w:p w14:paraId="5B42BAA1" w14:textId="4D6DC1AA" w:rsidR="0024733E" w:rsidRDefault="00E10B3F">
      <w:proofErr w:type="gramStart"/>
      <w:r>
        <w:t>Daily Cost of $</w:t>
      </w:r>
      <w:r w:rsidR="0062155F">
        <w:t>80</w:t>
      </w:r>
      <w:r>
        <w:t xml:space="preserve"> per participant per day.</w:t>
      </w:r>
      <w:proofErr w:type="gramEnd"/>
      <w:r>
        <w:t xml:space="preserve">    </w:t>
      </w:r>
      <w:r w:rsidR="00250DEE">
        <w:t xml:space="preserve">If the participant commits to two weeks, there will be a reimbursement of $300.  </w:t>
      </w:r>
    </w:p>
    <w:p w14:paraId="29FE880F" w14:textId="77777777" w:rsidR="00F57057" w:rsidRDefault="00F57057">
      <w:r>
        <w:t>Anyone 17 &amp; over will then be considered for staff and reference to work depending on their ability.</w:t>
      </w:r>
    </w:p>
    <w:p w14:paraId="24B66B90" w14:textId="77777777" w:rsidR="006F0EFC" w:rsidRDefault="006F0EFC">
      <w:r>
        <w:lastRenderedPageBreak/>
        <w:t>References and testimonies of staff available upon request</w:t>
      </w:r>
    </w:p>
    <w:p w14:paraId="05492B10" w14:textId="77777777" w:rsidR="0024733E" w:rsidRDefault="0024733E"/>
    <w:sectPr w:rsidR="00247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68"/>
    <w:rsid w:val="00172CE9"/>
    <w:rsid w:val="0024733E"/>
    <w:rsid w:val="00250DEE"/>
    <w:rsid w:val="00280FC0"/>
    <w:rsid w:val="00504666"/>
    <w:rsid w:val="00556F41"/>
    <w:rsid w:val="005D61D6"/>
    <w:rsid w:val="0062155F"/>
    <w:rsid w:val="006F0EFC"/>
    <w:rsid w:val="00A56968"/>
    <w:rsid w:val="00A80471"/>
    <w:rsid w:val="00C21773"/>
    <w:rsid w:val="00C52E67"/>
    <w:rsid w:val="00C64B66"/>
    <w:rsid w:val="00CE1B05"/>
    <w:rsid w:val="00E10B3F"/>
    <w:rsid w:val="00EA2F19"/>
    <w:rsid w:val="00EC0918"/>
    <w:rsid w:val="00EF5590"/>
    <w:rsid w:val="00F5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83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mrides@outl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uthram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Ram</dc:creator>
  <cp:lastModifiedBy>South Ram</cp:lastModifiedBy>
  <cp:revision>4</cp:revision>
  <cp:lastPrinted>2020-02-10T22:02:00Z</cp:lastPrinted>
  <dcterms:created xsi:type="dcterms:W3CDTF">2021-01-14T02:11:00Z</dcterms:created>
  <dcterms:modified xsi:type="dcterms:W3CDTF">2021-01-14T02:14:00Z</dcterms:modified>
</cp:coreProperties>
</file>